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D996" w14:textId="77777777" w:rsidR="00C228E3" w:rsidRDefault="003767A2" w:rsidP="00E52B23">
      <w:pPr>
        <w:spacing w:line="240" w:lineRule="auto"/>
        <w:jc w:val="center"/>
        <w:rPr>
          <w:rFonts w:ascii="Arial" w:hAnsi="Arial" w:cs="Arial"/>
          <w:b/>
          <w:bCs/>
        </w:rPr>
      </w:pPr>
      <w:r>
        <w:rPr>
          <w:rFonts w:ascii="Arial" w:hAnsi="Arial" w:cs="Arial"/>
          <w:b/>
          <w:bCs/>
        </w:rPr>
        <w:t>MQHR PPC</w:t>
      </w:r>
    </w:p>
    <w:p w14:paraId="6B48AA12" w14:textId="43A61953" w:rsidR="000E7BD9" w:rsidRDefault="000E7BD9" w:rsidP="00E52B23">
      <w:pPr>
        <w:spacing w:line="240" w:lineRule="auto"/>
        <w:jc w:val="center"/>
        <w:rPr>
          <w:rFonts w:ascii="Arial" w:hAnsi="Arial" w:cs="Arial"/>
          <w:b/>
          <w:bCs/>
        </w:rPr>
      </w:pPr>
      <w:r>
        <w:rPr>
          <w:rFonts w:ascii="Arial" w:hAnsi="Arial" w:cs="Arial"/>
          <w:b/>
          <w:bCs/>
        </w:rPr>
        <w:t xml:space="preserve">MINUTES </w:t>
      </w:r>
      <w:r w:rsidR="00420083">
        <w:rPr>
          <w:rFonts w:ascii="Arial" w:hAnsi="Arial" w:cs="Arial"/>
          <w:b/>
          <w:bCs/>
        </w:rPr>
        <w:t>JUNE 3</w:t>
      </w:r>
      <w:r w:rsidR="00874D28">
        <w:rPr>
          <w:rFonts w:ascii="Arial" w:hAnsi="Arial" w:cs="Arial"/>
          <w:b/>
          <w:bCs/>
        </w:rPr>
        <w:t>, 2025</w:t>
      </w:r>
    </w:p>
    <w:p w14:paraId="044887DB" w14:textId="77777777" w:rsidR="003767A2" w:rsidRDefault="003767A2" w:rsidP="00E52B23">
      <w:pPr>
        <w:spacing w:line="240" w:lineRule="auto"/>
        <w:rPr>
          <w:rFonts w:ascii="Arial" w:hAnsi="Arial" w:cs="Arial"/>
          <w:b/>
          <w:bCs/>
        </w:rPr>
      </w:pPr>
    </w:p>
    <w:p w14:paraId="2A81CC42" w14:textId="77777777" w:rsidR="00D22D61" w:rsidRDefault="00666C8B" w:rsidP="00E52B23">
      <w:pPr>
        <w:spacing w:line="240" w:lineRule="auto"/>
        <w:rPr>
          <w:rFonts w:ascii="Arial" w:hAnsi="Arial" w:cs="Arial"/>
          <w:b/>
          <w:bCs/>
        </w:rPr>
      </w:pPr>
      <w:r>
        <w:rPr>
          <w:rFonts w:ascii="Arial" w:hAnsi="Arial" w:cs="Arial"/>
          <w:b/>
          <w:bCs/>
        </w:rPr>
        <w:t>Attendees</w:t>
      </w:r>
      <w:r w:rsidR="00D22D61">
        <w:rPr>
          <w:rFonts w:ascii="Arial" w:hAnsi="Arial" w:cs="Arial"/>
          <w:b/>
          <w:bCs/>
        </w:rPr>
        <w:t>:</w:t>
      </w:r>
    </w:p>
    <w:p w14:paraId="16059684" w14:textId="77777777" w:rsidR="007A37AF" w:rsidRDefault="00D22D61" w:rsidP="00E52B23">
      <w:pPr>
        <w:spacing w:line="240" w:lineRule="auto"/>
        <w:rPr>
          <w:rFonts w:ascii="Arial" w:hAnsi="Arial" w:cs="Arial"/>
        </w:rPr>
      </w:pPr>
      <w:r>
        <w:rPr>
          <w:rFonts w:ascii="Arial" w:hAnsi="Arial" w:cs="Arial"/>
        </w:rPr>
        <w:t>Fr. Miguel</w:t>
      </w:r>
    </w:p>
    <w:p w14:paraId="5D4055D5" w14:textId="29254645" w:rsidR="00D22D61" w:rsidRDefault="00D22D61" w:rsidP="00E52B23">
      <w:pPr>
        <w:spacing w:line="240" w:lineRule="auto"/>
        <w:rPr>
          <w:rFonts w:ascii="Arial" w:hAnsi="Arial" w:cs="Arial"/>
        </w:rPr>
      </w:pPr>
      <w:r>
        <w:rPr>
          <w:rFonts w:ascii="Arial" w:hAnsi="Arial" w:cs="Arial"/>
        </w:rPr>
        <w:t>Liz Thompson, Chair</w:t>
      </w:r>
    </w:p>
    <w:p w14:paraId="133BAECB" w14:textId="77777777" w:rsidR="00D22D61" w:rsidRDefault="00D22D61" w:rsidP="00E52B23">
      <w:pPr>
        <w:spacing w:line="240" w:lineRule="auto"/>
        <w:rPr>
          <w:rFonts w:ascii="Arial" w:hAnsi="Arial" w:cs="Arial"/>
        </w:rPr>
      </w:pPr>
      <w:r>
        <w:rPr>
          <w:rFonts w:ascii="Arial" w:hAnsi="Arial" w:cs="Arial"/>
        </w:rPr>
        <w:t>Becky Estep</w:t>
      </w:r>
    </w:p>
    <w:p w14:paraId="5BEE67FE" w14:textId="28019754" w:rsidR="00D22D61" w:rsidRDefault="00D22D61" w:rsidP="00E52B23">
      <w:pPr>
        <w:spacing w:line="240" w:lineRule="auto"/>
        <w:rPr>
          <w:rFonts w:ascii="Arial" w:hAnsi="Arial" w:cs="Arial"/>
        </w:rPr>
      </w:pPr>
      <w:r>
        <w:rPr>
          <w:rFonts w:ascii="Arial" w:hAnsi="Arial" w:cs="Arial"/>
        </w:rPr>
        <w:t>Tara Kau</w:t>
      </w:r>
      <w:r w:rsidR="00767B6D">
        <w:rPr>
          <w:rFonts w:ascii="Arial" w:hAnsi="Arial" w:cs="Arial"/>
        </w:rPr>
        <w:t>f</w:t>
      </w:r>
      <w:r>
        <w:rPr>
          <w:rFonts w:ascii="Arial" w:hAnsi="Arial" w:cs="Arial"/>
        </w:rPr>
        <w:t>mann</w:t>
      </w:r>
    </w:p>
    <w:p w14:paraId="6D5B409C" w14:textId="14899CB8" w:rsidR="007A37AF" w:rsidRDefault="007A37AF" w:rsidP="00E52B23">
      <w:pPr>
        <w:tabs>
          <w:tab w:val="center" w:pos="4680"/>
        </w:tabs>
        <w:spacing w:line="240" w:lineRule="auto"/>
        <w:rPr>
          <w:rFonts w:ascii="Arial" w:hAnsi="Arial" w:cs="Arial"/>
        </w:rPr>
      </w:pPr>
      <w:r>
        <w:rPr>
          <w:rFonts w:ascii="Arial" w:hAnsi="Arial" w:cs="Arial"/>
        </w:rPr>
        <w:t>Chris Claunch</w:t>
      </w:r>
      <w:r w:rsidR="0017128A">
        <w:rPr>
          <w:rFonts w:ascii="Arial" w:hAnsi="Arial" w:cs="Arial"/>
        </w:rPr>
        <w:t xml:space="preserve"> (virtually) </w:t>
      </w:r>
      <w:r w:rsidR="006547BF">
        <w:rPr>
          <w:rFonts w:ascii="Arial" w:hAnsi="Arial" w:cs="Arial"/>
        </w:rPr>
        <w:tab/>
        <w:t xml:space="preserve"> </w:t>
      </w:r>
    </w:p>
    <w:p w14:paraId="1BA68180" w14:textId="4F6E42A8" w:rsidR="007A37AF" w:rsidRDefault="002748F8" w:rsidP="00E52B23">
      <w:pPr>
        <w:spacing w:line="240" w:lineRule="auto"/>
        <w:rPr>
          <w:rFonts w:ascii="Arial" w:hAnsi="Arial" w:cs="Arial"/>
        </w:rPr>
      </w:pPr>
      <w:r>
        <w:rPr>
          <w:rFonts w:ascii="Arial" w:hAnsi="Arial" w:cs="Arial"/>
        </w:rPr>
        <w:t>Lucia Jeronim</w:t>
      </w:r>
      <w:r w:rsidR="00D47EA8">
        <w:rPr>
          <w:rFonts w:ascii="Arial" w:hAnsi="Arial" w:cs="Arial"/>
        </w:rPr>
        <w:t>o</w:t>
      </w:r>
    </w:p>
    <w:p w14:paraId="2D7F4DD1" w14:textId="7640D4FB" w:rsidR="001C7049" w:rsidRDefault="00D47EA8" w:rsidP="00E52B23">
      <w:pPr>
        <w:spacing w:line="240" w:lineRule="auto"/>
        <w:rPr>
          <w:rFonts w:ascii="Arial" w:hAnsi="Arial" w:cs="Arial"/>
        </w:rPr>
      </w:pPr>
      <w:r>
        <w:rPr>
          <w:rFonts w:ascii="Arial" w:hAnsi="Arial" w:cs="Arial"/>
        </w:rPr>
        <w:t>T</w:t>
      </w:r>
      <w:r w:rsidR="00B50B0E">
        <w:rPr>
          <w:rFonts w:ascii="Arial" w:hAnsi="Arial" w:cs="Arial"/>
        </w:rPr>
        <w:t>om</w:t>
      </w:r>
      <w:r w:rsidR="00281EE7">
        <w:rPr>
          <w:rFonts w:ascii="Arial" w:hAnsi="Arial" w:cs="Arial"/>
        </w:rPr>
        <w:t xml:space="preserve"> Keene</w:t>
      </w:r>
    </w:p>
    <w:p w14:paraId="767FB7C3" w14:textId="5F5DD167" w:rsidR="00281EE7" w:rsidRDefault="00281EE7" w:rsidP="00E52B23">
      <w:pPr>
        <w:spacing w:line="240" w:lineRule="auto"/>
        <w:rPr>
          <w:rFonts w:ascii="Arial" w:hAnsi="Arial" w:cs="Arial"/>
        </w:rPr>
      </w:pPr>
      <w:r>
        <w:rPr>
          <w:rFonts w:ascii="Arial" w:hAnsi="Arial" w:cs="Arial"/>
        </w:rPr>
        <w:t>Dave Bernard</w:t>
      </w:r>
    </w:p>
    <w:p w14:paraId="3D3A1058" w14:textId="3CF60027" w:rsidR="00281EE7" w:rsidRDefault="00CE0754" w:rsidP="00E52B23">
      <w:pPr>
        <w:spacing w:line="240" w:lineRule="auto"/>
        <w:rPr>
          <w:rFonts w:ascii="Arial" w:hAnsi="Arial" w:cs="Arial"/>
        </w:rPr>
      </w:pPr>
      <w:proofErr w:type="spellStart"/>
      <w:r>
        <w:rPr>
          <w:rFonts w:ascii="Arial" w:hAnsi="Arial" w:cs="Arial"/>
        </w:rPr>
        <w:t>Yurida</w:t>
      </w:r>
      <w:proofErr w:type="spellEnd"/>
      <w:r w:rsidR="00D47EA8">
        <w:rPr>
          <w:rFonts w:ascii="Arial" w:hAnsi="Arial" w:cs="Arial"/>
        </w:rPr>
        <w:t xml:space="preserve"> Guizar</w:t>
      </w:r>
    </w:p>
    <w:p w14:paraId="5E8263F4" w14:textId="3AC6445E" w:rsidR="00B50B0E" w:rsidRDefault="00B50B0E" w:rsidP="00E52B23">
      <w:pPr>
        <w:spacing w:line="240" w:lineRule="auto"/>
        <w:rPr>
          <w:rFonts w:ascii="Arial" w:hAnsi="Arial" w:cs="Arial"/>
        </w:rPr>
      </w:pPr>
      <w:r>
        <w:rPr>
          <w:rFonts w:ascii="Arial" w:hAnsi="Arial" w:cs="Arial"/>
        </w:rPr>
        <w:t>Otto Piechowski</w:t>
      </w:r>
    </w:p>
    <w:p w14:paraId="346C1D0F" w14:textId="304B8CDE" w:rsidR="00B50B0E" w:rsidRDefault="00B50B0E" w:rsidP="00E52B23">
      <w:pPr>
        <w:spacing w:line="240" w:lineRule="auto"/>
        <w:rPr>
          <w:rFonts w:ascii="Arial" w:hAnsi="Arial" w:cs="Arial"/>
        </w:rPr>
      </w:pPr>
      <w:r>
        <w:rPr>
          <w:rFonts w:ascii="Arial" w:hAnsi="Arial" w:cs="Arial"/>
        </w:rPr>
        <w:t>Holly Jo Johnson</w:t>
      </w:r>
    </w:p>
    <w:p w14:paraId="78FE7F35" w14:textId="1BE9EFC0" w:rsidR="00B50B0E" w:rsidRDefault="00B50B0E" w:rsidP="00E52B23">
      <w:pPr>
        <w:spacing w:line="240" w:lineRule="auto"/>
        <w:rPr>
          <w:rFonts w:ascii="Arial" w:hAnsi="Arial" w:cs="Arial"/>
        </w:rPr>
      </w:pPr>
      <w:r>
        <w:rPr>
          <w:rFonts w:ascii="Arial" w:hAnsi="Arial" w:cs="Arial"/>
        </w:rPr>
        <w:t>Evan Crane</w:t>
      </w:r>
    </w:p>
    <w:p w14:paraId="236CE9AB" w14:textId="3826FD4A" w:rsidR="00C228E3" w:rsidRDefault="00C228E3" w:rsidP="00E52B23">
      <w:pPr>
        <w:spacing w:line="240" w:lineRule="auto"/>
        <w:rPr>
          <w:rFonts w:ascii="Arial" w:hAnsi="Arial" w:cs="Arial"/>
        </w:rPr>
      </w:pPr>
      <w:r>
        <w:rPr>
          <w:rFonts w:ascii="Arial" w:hAnsi="Arial" w:cs="Arial"/>
        </w:rPr>
        <w:t xml:space="preserve">Ann Henry </w:t>
      </w:r>
    </w:p>
    <w:p w14:paraId="3E4BB5A9" w14:textId="13374D2E" w:rsidR="00C228E3" w:rsidRDefault="00C228E3" w:rsidP="00E52B23">
      <w:pPr>
        <w:spacing w:line="240" w:lineRule="auto"/>
        <w:rPr>
          <w:rFonts w:ascii="Arial" w:hAnsi="Arial" w:cs="Arial"/>
        </w:rPr>
      </w:pPr>
      <w:r>
        <w:rPr>
          <w:rFonts w:ascii="Arial" w:hAnsi="Arial" w:cs="Arial"/>
        </w:rPr>
        <w:t>Marty Terhune</w:t>
      </w:r>
    </w:p>
    <w:p w14:paraId="3AA72656" w14:textId="5DBFF32F" w:rsidR="00C228E3" w:rsidRDefault="00C228E3" w:rsidP="00E52B23">
      <w:pPr>
        <w:spacing w:line="240" w:lineRule="auto"/>
        <w:rPr>
          <w:rFonts w:ascii="Arial" w:hAnsi="Arial" w:cs="Arial"/>
        </w:rPr>
      </w:pPr>
      <w:r>
        <w:rPr>
          <w:rFonts w:ascii="Arial" w:hAnsi="Arial" w:cs="Arial"/>
        </w:rPr>
        <w:t>Anthony Pescatore</w:t>
      </w:r>
    </w:p>
    <w:p w14:paraId="085DD3A5" w14:textId="192DCC7F" w:rsidR="00C228E3" w:rsidRDefault="0017128A" w:rsidP="00E52B23">
      <w:pPr>
        <w:spacing w:line="240" w:lineRule="auto"/>
        <w:rPr>
          <w:rFonts w:ascii="Arial" w:hAnsi="Arial" w:cs="Arial"/>
        </w:rPr>
      </w:pPr>
      <w:r>
        <w:rPr>
          <w:rFonts w:ascii="Arial" w:hAnsi="Arial" w:cs="Arial"/>
        </w:rPr>
        <w:t>Ed Monahan</w:t>
      </w:r>
    </w:p>
    <w:p w14:paraId="777F4B5B" w14:textId="5E1823F2" w:rsidR="0017128A" w:rsidRDefault="0017128A" w:rsidP="00E52B23">
      <w:pPr>
        <w:spacing w:line="240" w:lineRule="auto"/>
        <w:rPr>
          <w:rFonts w:ascii="Arial" w:hAnsi="Arial" w:cs="Arial"/>
        </w:rPr>
      </w:pPr>
      <w:r>
        <w:rPr>
          <w:rFonts w:ascii="Arial" w:hAnsi="Arial" w:cs="Arial"/>
        </w:rPr>
        <w:t>Becky Brown</w:t>
      </w:r>
    </w:p>
    <w:p w14:paraId="18A3648F" w14:textId="05B6AFBE" w:rsidR="0017128A" w:rsidRDefault="0017128A" w:rsidP="00E52B23">
      <w:pPr>
        <w:spacing w:line="240" w:lineRule="auto"/>
        <w:rPr>
          <w:rFonts w:ascii="Arial" w:hAnsi="Arial" w:cs="Arial"/>
        </w:rPr>
      </w:pPr>
      <w:r>
        <w:rPr>
          <w:rFonts w:ascii="Arial" w:hAnsi="Arial" w:cs="Arial"/>
        </w:rPr>
        <w:t>Darren Norton</w:t>
      </w:r>
    </w:p>
    <w:p w14:paraId="014B0E2B" w14:textId="60367E0E" w:rsidR="0017128A" w:rsidRDefault="0017128A" w:rsidP="00E52B23">
      <w:pPr>
        <w:spacing w:line="240" w:lineRule="auto"/>
        <w:rPr>
          <w:rFonts w:ascii="Arial" w:hAnsi="Arial" w:cs="Arial"/>
        </w:rPr>
      </w:pPr>
      <w:r>
        <w:rPr>
          <w:rFonts w:ascii="Arial" w:hAnsi="Arial" w:cs="Arial"/>
        </w:rPr>
        <w:t>Kevin Fisher</w:t>
      </w:r>
    </w:p>
    <w:p w14:paraId="36262D0C" w14:textId="5EA56AC1" w:rsidR="003D35C5" w:rsidRDefault="003D35C5" w:rsidP="00E52B23">
      <w:pPr>
        <w:spacing w:line="240" w:lineRule="auto"/>
        <w:rPr>
          <w:rFonts w:ascii="Arial" w:hAnsi="Arial" w:cs="Arial"/>
        </w:rPr>
      </w:pPr>
      <w:r>
        <w:rPr>
          <w:rFonts w:ascii="Arial" w:hAnsi="Arial" w:cs="Arial"/>
          <w:b/>
          <w:bCs/>
        </w:rPr>
        <w:t xml:space="preserve">Opening Prayer.  </w:t>
      </w:r>
      <w:r w:rsidR="0017128A">
        <w:rPr>
          <w:rFonts w:ascii="Arial" w:hAnsi="Arial" w:cs="Arial"/>
        </w:rPr>
        <w:t>Otto Piechowski</w:t>
      </w:r>
    </w:p>
    <w:p w14:paraId="63D1E4A3" w14:textId="0CD90D31" w:rsidR="00C228E3" w:rsidRDefault="0017128A" w:rsidP="00E52B23">
      <w:pPr>
        <w:spacing w:line="240" w:lineRule="auto"/>
        <w:rPr>
          <w:rFonts w:ascii="Arial" w:hAnsi="Arial" w:cs="Arial"/>
        </w:rPr>
      </w:pPr>
      <w:r>
        <w:rPr>
          <w:rFonts w:ascii="Arial" w:hAnsi="Arial" w:cs="Arial"/>
          <w:b/>
          <w:bCs/>
        </w:rPr>
        <w:t>Approval of May 20 minutes</w:t>
      </w:r>
      <w:r w:rsidR="00495D65">
        <w:rPr>
          <w:rFonts w:ascii="Arial" w:hAnsi="Arial" w:cs="Arial"/>
          <w:b/>
          <w:bCs/>
        </w:rPr>
        <w:t>:</w:t>
      </w:r>
      <w:r w:rsidR="00C228E3">
        <w:rPr>
          <w:rFonts w:ascii="Arial" w:hAnsi="Arial" w:cs="Arial"/>
        </w:rPr>
        <w:t xml:space="preserve"> </w:t>
      </w:r>
      <w:r>
        <w:rPr>
          <w:rFonts w:ascii="Arial" w:hAnsi="Arial" w:cs="Arial"/>
        </w:rPr>
        <w:t xml:space="preserve">Chair Thompson asked for approval of minutes. Mr. Piechowski had questions about line in minutes stating: More families have come into the church since 2017, however number of donating households has dropped dramatically. Ms. Kaufmann brought up slides showing parish directory records and mass attendance. Chair Thompson </w:t>
      </w:r>
      <w:r w:rsidR="00BD5C42">
        <w:rPr>
          <w:rFonts w:ascii="Arial" w:hAnsi="Arial" w:cs="Arial"/>
        </w:rPr>
        <w:t>suggested the minutes be revised to not state more families have come into the church since 2017</w:t>
      </w:r>
      <w:r>
        <w:rPr>
          <w:rFonts w:ascii="Arial" w:hAnsi="Arial" w:cs="Arial"/>
        </w:rPr>
        <w:t xml:space="preserve">. Monahan moved to approve the minutes with Ms. Henry seconding. </w:t>
      </w:r>
      <w:r w:rsidR="00495D65">
        <w:rPr>
          <w:rFonts w:ascii="Arial" w:hAnsi="Arial" w:cs="Arial"/>
        </w:rPr>
        <w:t xml:space="preserve"> </w:t>
      </w:r>
    </w:p>
    <w:p w14:paraId="758938AF" w14:textId="0AF4C975" w:rsidR="005264D2" w:rsidRDefault="0017128A" w:rsidP="00E52B23">
      <w:pPr>
        <w:spacing w:line="240" w:lineRule="auto"/>
        <w:rPr>
          <w:rFonts w:ascii="Arial" w:hAnsi="Arial" w:cs="Arial"/>
        </w:rPr>
      </w:pPr>
      <w:r>
        <w:rPr>
          <w:rFonts w:ascii="Arial" w:hAnsi="Arial" w:cs="Arial"/>
          <w:b/>
          <w:bCs/>
        </w:rPr>
        <w:lastRenderedPageBreak/>
        <w:t>Further review of active parish households and mass attendance</w:t>
      </w:r>
      <w:r w:rsidR="00495D65">
        <w:rPr>
          <w:rFonts w:ascii="Arial" w:hAnsi="Arial" w:cs="Arial"/>
          <w:b/>
          <w:bCs/>
        </w:rPr>
        <w:t xml:space="preserve">: </w:t>
      </w:r>
      <w:r>
        <w:rPr>
          <w:rFonts w:ascii="Arial" w:hAnsi="Arial" w:cs="Arial"/>
        </w:rPr>
        <w:t xml:space="preserve">After approval of minutes, committee decided to look further into the active parish households and mass attendance numbers. Ms. Kaufmann stated that since last meeting parish office did a directly cleanup, eliminating families that did not participate in certain financial contributions over certain time frame. Fr. Miguel noted up and down trend to active households as directory cleanups happen. </w:t>
      </w:r>
    </w:p>
    <w:p w14:paraId="3658E53E" w14:textId="16B7ED3C" w:rsidR="0017128A" w:rsidRDefault="0017128A" w:rsidP="00E52B23">
      <w:pPr>
        <w:spacing w:line="240" w:lineRule="auto"/>
        <w:rPr>
          <w:rFonts w:ascii="Arial" w:hAnsi="Arial" w:cs="Arial"/>
        </w:rPr>
      </w:pPr>
      <w:r>
        <w:rPr>
          <w:rFonts w:ascii="Arial" w:hAnsi="Arial" w:cs="Arial"/>
        </w:rPr>
        <w:t xml:space="preserve">Regarding mass attendance, it was noted that obviously there was a strong drop in 2020 due to COVID-19. Since then, Hispanic mass attendance has bounced back and increased past </w:t>
      </w:r>
      <w:proofErr w:type="spellStart"/>
      <w:r>
        <w:rPr>
          <w:rFonts w:ascii="Arial" w:hAnsi="Arial" w:cs="Arial"/>
        </w:rPr>
        <w:t>it</w:t>
      </w:r>
      <w:r w:rsidR="00E52B23">
        <w:rPr>
          <w:rFonts w:ascii="Arial" w:hAnsi="Arial" w:cs="Arial"/>
        </w:rPr>
        <w:t>’s</w:t>
      </w:r>
      <w:proofErr w:type="spellEnd"/>
      <w:r w:rsidR="00E52B23">
        <w:rPr>
          <w:rFonts w:ascii="Arial" w:hAnsi="Arial" w:cs="Arial"/>
        </w:rPr>
        <w:t xml:space="preserve"> </w:t>
      </w:r>
      <w:r>
        <w:rPr>
          <w:rFonts w:ascii="Arial" w:hAnsi="Arial" w:cs="Arial"/>
        </w:rPr>
        <w:t>pre-COVID-19 numbers. English masses have not come back</w:t>
      </w:r>
      <w:r w:rsidR="00973119">
        <w:rPr>
          <w:rFonts w:ascii="Arial" w:hAnsi="Arial" w:cs="Arial"/>
        </w:rPr>
        <w:t xml:space="preserve"> to pre-COVID-19 numbers. It was noted the chart does not show streaming numbers – the streaming numbers were shown later in the meeting and it was determined about 80-100 people are streaming mass each weekend. Mr. Piechowski formally asked that the charts shown be shared with the PPC to review further. </w:t>
      </w:r>
    </w:p>
    <w:p w14:paraId="0CCABCF2" w14:textId="77777777" w:rsidR="000113AD" w:rsidRDefault="00973119" w:rsidP="00E52B23">
      <w:pPr>
        <w:spacing w:line="240" w:lineRule="auto"/>
        <w:rPr>
          <w:rFonts w:ascii="Arial" w:hAnsi="Arial" w:cs="Arial"/>
        </w:rPr>
      </w:pPr>
      <w:r>
        <w:rPr>
          <w:rFonts w:ascii="Arial" w:hAnsi="Arial" w:cs="Arial"/>
          <w:b/>
          <w:bCs/>
        </w:rPr>
        <w:t>Finance Council Budget</w:t>
      </w:r>
      <w:r w:rsidR="00BE2BBD" w:rsidRPr="00B327CA">
        <w:rPr>
          <w:rFonts w:ascii="Arial" w:hAnsi="Arial" w:cs="Arial"/>
          <w:b/>
          <w:bCs/>
        </w:rPr>
        <w:t xml:space="preserve">: </w:t>
      </w:r>
      <w:r>
        <w:rPr>
          <w:rFonts w:ascii="Arial" w:hAnsi="Arial" w:cs="Arial"/>
        </w:rPr>
        <w:t xml:space="preserve">Mr. Pescatore reviewed MQHR Key Assumptions 2025-26 Parish Budget information, noting there is no choice but to recommend a budget to Fr. Miguel with a deficit, knowing further cuts would impact staffing and hurt parish operations. </w:t>
      </w:r>
      <w:r w:rsidR="00ED07E9">
        <w:rPr>
          <w:rFonts w:ascii="Arial" w:hAnsi="Arial" w:cs="Arial"/>
        </w:rPr>
        <w:t xml:space="preserve">Fr. Miguel will meet with Bishop to talk about deficit and changing parish demographics and ask for support. Diocese has approved new five-year loan for ELC Debt. School is paying $1,000,000 to get debt down and also using Capital Campaign funds to get debt down so loan is more manageable. </w:t>
      </w:r>
    </w:p>
    <w:p w14:paraId="2DE3BD0F" w14:textId="77777777" w:rsidR="00937E21" w:rsidRPr="00937E21" w:rsidRDefault="00937E21" w:rsidP="00937E21">
      <w:pPr>
        <w:spacing w:line="240" w:lineRule="auto"/>
        <w:rPr>
          <w:rFonts w:ascii="Arial" w:hAnsi="Arial" w:cs="Arial"/>
        </w:rPr>
      </w:pPr>
      <w:r w:rsidRPr="00937E21">
        <w:rPr>
          <w:rFonts w:ascii="Arial" w:hAnsi="Arial" w:cs="Arial"/>
        </w:rPr>
        <w:t xml:space="preserve">The Budget was discussed by the PPC, including: </w:t>
      </w:r>
    </w:p>
    <w:p w14:paraId="14D8B09C" w14:textId="4492A744" w:rsidR="00937E21" w:rsidRPr="00937E21" w:rsidRDefault="00937E21" w:rsidP="00937E21">
      <w:pPr>
        <w:spacing w:line="240" w:lineRule="auto"/>
        <w:rPr>
          <w:rFonts w:ascii="Arial" w:hAnsi="Arial" w:cs="Arial"/>
        </w:rPr>
      </w:pPr>
      <w:r w:rsidRPr="00937E21">
        <w:rPr>
          <w:rFonts w:ascii="Arial" w:hAnsi="Arial" w:cs="Arial"/>
        </w:rPr>
        <w:t xml:space="preserve"> 1. Concerns re</w:t>
      </w:r>
      <w:r>
        <w:rPr>
          <w:rFonts w:ascii="Arial" w:hAnsi="Arial" w:cs="Arial"/>
        </w:rPr>
        <w:t xml:space="preserve">: </w:t>
      </w:r>
      <w:r w:rsidRPr="00937E21">
        <w:rPr>
          <w:rFonts w:ascii="Arial" w:hAnsi="Arial" w:cs="Arial"/>
        </w:rPr>
        <w:t>security for the church being cut. It was noted that school families pay a fee that funds SRO for school. It was also suggested that Ms. Kaufmann see if we have parish security/police officers and notify them of the change so they are aware in case they would be able to assist in some way</w:t>
      </w:r>
      <w:r>
        <w:rPr>
          <w:rFonts w:ascii="Arial" w:hAnsi="Arial" w:cs="Arial"/>
        </w:rPr>
        <w:t xml:space="preserve"> </w:t>
      </w:r>
      <w:r w:rsidR="00886A43">
        <w:rPr>
          <w:rFonts w:ascii="Arial" w:hAnsi="Arial" w:cs="Arial"/>
        </w:rPr>
        <w:t xml:space="preserve">if </w:t>
      </w:r>
      <w:r w:rsidRPr="00937E21">
        <w:rPr>
          <w:rFonts w:ascii="Arial" w:hAnsi="Arial" w:cs="Arial"/>
        </w:rPr>
        <w:t xml:space="preserve">situation arises. </w:t>
      </w:r>
    </w:p>
    <w:p w14:paraId="57FC0113" w14:textId="77777777" w:rsidR="00937E21" w:rsidRPr="00937E21" w:rsidRDefault="00937E21" w:rsidP="00937E21">
      <w:pPr>
        <w:spacing w:line="240" w:lineRule="auto"/>
        <w:rPr>
          <w:rFonts w:ascii="Arial" w:hAnsi="Arial" w:cs="Arial"/>
        </w:rPr>
      </w:pPr>
      <w:r w:rsidRPr="00937E21">
        <w:rPr>
          <w:rFonts w:ascii="Arial" w:hAnsi="Arial" w:cs="Arial"/>
        </w:rPr>
        <w:t xml:space="preserve">2.  Fr. Miguel noted that grants will be sought and can help and that is part of conversation with Bishop. </w:t>
      </w:r>
    </w:p>
    <w:p w14:paraId="79C21CC7" w14:textId="77777777" w:rsidR="00937E21" w:rsidRPr="00937E21" w:rsidRDefault="00937E21" w:rsidP="00937E21">
      <w:pPr>
        <w:spacing w:line="240" w:lineRule="auto"/>
        <w:rPr>
          <w:rFonts w:ascii="Arial" w:hAnsi="Arial" w:cs="Arial"/>
        </w:rPr>
      </w:pPr>
      <w:r w:rsidRPr="00937E21">
        <w:rPr>
          <w:rFonts w:ascii="Arial" w:hAnsi="Arial" w:cs="Arial"/>
        </w:rPr>
        <w:t>3.  More than one suggested the importance of unity in church and better communication to the parish about the current financial situation, and expressed appreciation for the finance committee’s work.</w:t>
      </w:r>
    </w:p>
    <w:p w14:paraId="26D6E732" w14:textId="77777777" w:rsidR="00937E21" w:rsidRPr="00937E21" w:rsidRDefault="00937E21" w:rsidP="00937E21">
      <w:pPr>
        <w:spacing w:line="240" w:lineRule="auto"/>
        <w:rPr>
          <w:rFonts w:ascii="Arial" w:hAnsi="Arial" w:cs="Arial"/>
        </w:rPr>
      </w:pPr>
      <w:r w:rsidRPr="00937E21">
        <w:rPr>
          <w:rFonts w:ascii="Arial" w:hAnsi="Arial" w:cs="Arial"/>
        </w:rPr>
        <w:t>4.  Possibly surveying the parishioners to see why they think the offering is down.</w:t>
      </w:r>
    </w:p>
    <w:p w14:paraId="1D702808" w14:textId="77777777" w:rsidR="00937E21" w:rsidRPr="00937E21" w:rsidRDefault="00937E21" w:rsidP="00937E21">
      <w:pPr>
        <w:spacing w:line="240" w:lineRule="auto"/>
        <w:rPr>
          <w:rFonts w:ascii="Arial" w:hAnsi="Arial" w:cs="Arial"/>
        </w:rPr>
      </w:pPr>
      <w:r w:rsidRPr="00937E21">
        <w:rPr>
          <w:rFonts w:ascii="Arial" w:hAnsi="Arial" w:cs="Arial"/>
        </w:rPr>
        <w:t xml:space="preserve">5.  Concerns were expressed regarding cuts for the youth ministry as youth are the future of the church. </w:t>
      </w:r>
    </w:p>
    <w:p w14:paraId="72BC7D97" w14:textId="77777777" w:rsidR="00937E21" w:rsidRPr="00937E21" w:rsidRDefault="00937E21" w:rsidP="00937E21">
      <w:pPr>
        <w:spacing w:line="240" w:lineRule="auto"/>
        <w:rPr>
          <w:rFonts w:ascii="Arial" w:hAnsi="Arial" w:cs="Arial"/>
        </w:rPr>
      </w:pPr>
      <w:r w:rsidRPr="00937E21">
        <w:rPr>
          <w:rFonts w:ascii="Arial" w:hAnsi="Arial" w:cs="Arial"/>
        </w:rPr>
        <w:t>6.  Mr. Piechowski – Officially asked that living wages be added to the MQHR Goals &amp; Objectives No. 6 as providing living wages to parish staff should be important</w:t>
      </w:r>
    </w:p>
    <w:p w14:paraId="442AFD05" w14:textId="77777777" w:rsidR="00937E21" w:rsidRPr="00937E21" w:rsidRDefault="00937E21" w:rsidP="00937E21">
      <w:pPr>
        <w:spacing w:line="240" w:lineRule="auto"/>
        <w:rPr>
          <w:rFonts w:ascii="Arial" w:hAnsi="Arial" w:cs="Arial"/>
        </w:rPr>
      </w:pPr>
      <w:r w:rsidRPr="00937E21">
        <w:rPr>
          <w:rFonts w:ascii="Arial" w:hAnsi="Arial" w:cs="Arial"/>
        </w:rPr>
        <w:t xml:space="preserve">7.  Concerns were also expressed about the possibility that the Hispanic fundraising goal of $80,000 and the much increased school fundraising goal are overly optimistic and won’t be met enlarging the deficit.  </w:t>
      </w:r>
    </w:p>
    <w:p w14:paraId="403989B3" w14:textId="77777777" w:rsidR="00937E21" w:rsidRPr="00937E21" w:rsidRDefault="00937E21" w:rsidP="00937E21">
      <w:pPr>
        <w:spacing w:line="240" w:lineRule="auto"/>
        <w:rPr>
          <w:rFonts w:ascii="Arial" w:hAnsi="Arial" w:cs="Arial"/>
        </w:rPr>
      </w:pPr>
      <w:r w:rsidRPr="00937E21">
        <w:rPr>
          <w:rFonts w:ascii="Arial" w:hAnsi="Arial" w:cs="Arial"/>
        </w:rPr>
        <w:t>-</w:t>
      </w:r>
      <w:r w:rsidRPr="00937E21">
        <w:rPr>
          <w:rFonts w:ascii="Arial" w:hAnsi="Arial" w:cs="Arial"/>
        </w:rPr>
        <w:tab/>
        <w:t>Principal Brown said school has been exceeding goals at major fundraising events and believes goal is going to be hard but attainable and willing to put in effort</w:t>
      </w:r>
    </w:p>
    <w:p w14:paraId="7A646C8B" w14:textId="77777777" w:rsidR="00937E21" w:rsidRPr="00937E21" w:rsidRDefault="00937E21" w:rsidP="00937E21">
      <w:pPr>
        <w:spacing w:line="240" w:lineRule="auto"/>
        <w:rPr>
          <w:rFonts w:ascii="Arial" w:hAnsi="Arial" w:cs="Arial"/>
        </w:rPr>
      </w:pPr>
      <w:r w:rsidRPr="00937E21">
        <w:rPr>
          <w:rFonts w:ascii="Arial" w:hAnsi="Arial" w:cs="Arial"/>
        </w:rPr>
        <w:lastRenderedPageBreak/>
        <w:t>-</w:t>
      </w:r>
      <w:r w:rsidRPr="00937E21">
        <w:rPr>
          <w:rFonts w:ascii="Arial" w:hAnsi="Arial" w:cs="Arial"/>
        </w:rPr>
        <w:tab/>
        <w:t>Mr. Pescatore noted that finance committee has worked closely with school and Principal Brown on this fundraising number</w:t>
      </w:r>
    </w:p>
    <w:p w14:paraId="79A50C80" w14:textId="77777777" w:rsidR="00937E21" w:rsidRPr="00937E21" w:rsidRDefault="00937E21" w:rsidP="00937E21">
      <w:pPr>
        <w:spacing w:line="240" w:lineRule="auto"/>
        <w:rPr>
          <w:rFonts w:ascii="Arial" w:hAnsi="Arial" w:cs="Arial"/>
        </w:rPr>
      </w:pPr>
      <w:r w:rsidRPr="00937E21">
        <w:rPr>
          <w:rFonts w:ascii="Arial" w:hAnsi="Arial" w:cs="Arial"/>
        </w:rPr>
        <w:t>-</w:t>
      </w:r>
      <w:r w:rsidRPr="00937E21">
        <w:rPr>
          <w:rFonts w:ascii="Arial" w:hAnsi="Arial" w:cs="Arial"/>
        </w:rPr>
        <w:tab/>
        <w:t>Fr. Miguel said Hispanic families have been just experimenting the last few months with fundraising ventures and it is going well … With more planning and organizing the $80,000 is a stretch but a goal Hispanic families want to work hard at attaining it.</w:t>
      </w:r>
    </w:p>
    <w:p w14:paraId="4BDD7C04" w14:textId="77777777" w:rsidR="00937E21" w:rsidRPr="00937E21" w:rsidRDefault="00937E21" w:rsidP="00937E21">
      <w:pPr>
        <w:spacing w:line="240" w:lineRule="auto"/>
        <w:rPr>
          <w:rFonts w:ascii="Arial" w:hAnsi="Arial" w:cs="Arial"/>
        </w:rPr>
      </w:pPr>
      <w:r w:rsidRPr="00937E21">
        <w:rPr>
          <w:rFonts w:ascii="Arial" w:hAnsi="Arial" w:cs="Arial"/>
        </w:rPr>
        <w:t>-</w:t>
      </w:r>
      <w:r w:rsidRPr="00937E21">
        <w:rPr>
          <w:rFonts w:ascii="Arial" w:hAnsi="Arial" w:cs="Arial"/>
        </w:rPr>
        <w:tab/>
        <w:t xml:space="preserve">Fr. Miguel noted that overall how people are giving has changed over last few years across the board … Expressed that we have to change as well … Noted you </w:t>
      </w:r>
      <w:proofErr w:type="spellStart"/>
      <w:r w:rsidRPr="00937E21">
        <w:rPr>
          <w:rFonts w:ascii="Arial" w:hAnsi="Arial" w:cs="Arial"/>
        </w:rPr>
        <w:t>cant</w:t>
      </w:r>
      <w:proofErr w:type="spellEnd"/>
      <w:r w:rsidRPr="00937E21">
        <w:rPr>
          <w:rFonts w:ascii="Arial" w:hAnsi="Arial" w:cs="Arial"/>
        </w:rPr>
        <w:t xml:space="preserve"> change the flow of water all at once, have to change it slowly one small stream at a time and then overtime can make big changes. </w:t>
      </w:r>
    </w:p>
    <w:p w14:paraId="0AEB867D" w14:textId="32F20523" w:rsidR="00937E21" w:rsidRPr="00937E21" w:rsidRDefault="00937E21" w:rsidP="00937E21">
      <w:pPr>
        <w:spacing w:line="240" w:lineRule="auto"/>
        <w:rPr>
          <w:rFonts w:ascii="Arial" w:hAnsi="Arial" w:cs="Arial"/>
        </w:rPr>
      </w:pPr>
      <w:r w:rsidRPr="00937E21">
        <w:rPr>
          <w:rFonts w:ascii="Arial" w:hAnsi="Arial" w:cs="Arial"/>
        </w:rPr>
        <w:t xml:space="preserve">8. Concerns about decreased involvement and giving by </w:t>
      </w:r>
      <w:r w:rsidR="00886A43" w:rsidRPr="00937E21">
        <w:rPr>
          <w:rFonts w:ascii="Arial" w:hAnsi="Arial" w:cs="Arial"/>
        </w:rPr>
        <w:t>English</w:t>
      </w:r>
      <w:r w:rsidRPr="00937E21">
        <w:rPr>
          <w:rFonts w:ascii="Arial" w:hAnsi="Arial" w:cs="Arial"/>
        </w:rPr>
        <w:t xml:space="preserve"> speaking families were discussed including possible negative effects of cutting the youth ministry, need for a separate English youth ministry, the change of formation classes from Sunday to Wednesday.</w:t>
      </w:r>
    </w:p>
    <w:p w14:paraId="08932582" w14:textId="77777777" w:rsidR="00937E21" w:rsidRPr="00937E21" w:rsidRDefault="00937E21" w:rsidP="00937E21">
      <w:pPr>
        <w:spacing w:line="240" w:lineRule="auto"/>
        <w:rPr>
          <w:rFonts w:ascii="Arial" w:hAnsi="Arial" w:cs="Arial"/>
        </w:rPr>
      </w:pPr>
      <w:r w:rsidRPr="00937E21">
        <w:rPr>
          <w:rFonts w:ascii="Arial" w:hAnsi="Arial" w:cs="Arial"/>
        </w:rPr>
        <w:t>9. All agree that school is important. It is the cornerstone of the parish and our primary way to evangelize.  But the cost of school to parish is a major issue with dwindling financial resources. The school is a major success but bigger issue is how to finance and pay for it … the current budget/finance model is one based on a majority English speaking parish and their offertory to support, which is not where parish currently is and model has to change</w:t>
      </w:r>
    </w:p>
    <w:p w14:paraId="10129344" w14:textId="77777777" w:rsidR="00937E21" w:rsidRPr="00937E21" w:rsidRDefault="00937E21" w:rsidP="00937E21">
      <w:pPr>
        <w:spacing w:line="240" w:lineRule="auto"/>
        <w:rPr>
          <w:rFonts w:ascii="Arial" w:hAnsi="Arial" w:cs="Arial"/>
        </w:rPr>
      </w:pPr>
      <w:r w:rsidRPr="00937E21">
        <w:rPr>
          <w:rFonts w:ascii="Arial" w:hAnsi="Arial" w:cs="Arial"/>
        </w:rPr>
        <w:t>-</w:t>
      </w:r>
      <w:r w:rsidRPr="00937E21">
        <w:rPr>
          <w:rFonts w:ascii="Arial" w:hAnsi="Arial" w:cs="Arial"/>
        </w:rPr>
        <w:tab/>
        <w:t xml:space="preserve">Mr. Fisher noted that school is handcuffed financially by Diocese tuition rates and cannot raise tuition to help offset costs because of Diocese … Noted that school has worked hard to manage finances to help with that and doing all it can fundraising wise. </w:t>
      </w:r>
    </w:p>
    <w:p w14:paraId="138D8264" w14:textId="33A86388" w:rsidR="00937E21" w:rsidRDefault="00937E21" w:rsidP="00937E21">
      <w:pPr>
        <w:spacing w:line="240" w:lineRule="auto"/>
        <w:rPr>
          <w:rFonts w:ascii="Arial" w:hAnsi="Arial" w:cs="Arial"/>
        </w:rPr>
      </w:pPr>
      <w:r w:rsidRPr="00937E21">
        <w:rPr>
          <w:rFonts w:ascii="Arial" w:hAnsi="Arial" w:cs="Arial"/>
        </w:rPr>
        <w:t>-</w:t>
      </w:r>
      <w:r w:rsidRPr="00937E21">
        <w:rPr>
          <w:rFonts w:ascii="Arial" w:hAnsi="Arial" w:cs="Arial"/>
        </w:rPr>
        <w:tab/>
        <w:t>Mr. Pescatore mentions school using $1,000,000 to help pay down debt and major issue is Diocese tax on tuition and cost per student back to Diocese</w:t>
      </w:r>
    </w:p>
    <w:p w14:paraId="3D4D0B3F" w14:textId="547A68AA" w:rsidR="00822AE3" w:rsidRPr="00F35704" w:rsidRDefault="00822AE3" w:rsidP="00E52B23">
      <w:pPr>
        <w:spacing w:line="240" w:lineRule="auto"/>
        <w:rPr>
          <w:rFonts w:ascii="Arial" w:hAnsi="Arial" w:cs="Arial"/>
        </w:rPr>
      </w:pPr>
      <w:r>
        <w:rPr>
          <w:rFonts w:ascii="Arial" w:hAnsi="Arial" w:cs="Arial"/>
        </w:rPr>
        <w:t xml:space="preserve">Mr. Monahan moved that the budget be formally presented to Fr. Miguel for approval and Mr. Keene </w:t>
      </w:r>
      <w:r w:rsidR="009F3AF6">
        <w:rPr>
          <w:rFonts w:ascii="Arial" w:hAnsi="Arial" w:cs="Arial"/>
        </w:rPr>
        <w:t>seconded</w:t>
      </w:r>
      <w:r>
        <w:rPr>
          <w:rFonts w:ascii="Arial" w:hAnsi="Arial" w:cs="Arial"/>
        </w:rPr>
        <w:t xml:space="preserve">. </w:t>
      </w:r>
    </w:p>
    <w:p w14:paraId="47CA962F" w14:textId="595EBDA4" w:rsidR="00822AE3" w:rsidRDefault="00973119" w:rsidP="00E52B23">
      <w:pPr>
        <w:spacing w:line="240" w:lineRule="auto"/>
        <w:rPr>
          <w:rFonts w:ascii="Arial" w:hAnsi="Arial" w:cs="Arial"/>
        </w:rPr>
      </w:pPr>
      <w:r>
        <w:rPr>
          <w:rFonts w:ascii="Arial" w:hAnsi="Arial" w:cs="Arial"/>
          <w:b/>
          <w:bCs/>
        </w:rPr>
        <w:t>Report from Parish/School Finance PPC Subcommittee</w:t>
      </w:r>
      <w:r w:rsidR="003E3BF6">
        <w:rPr>
          <w:rFonts w:ascii="Arial" w:hAnsi="Arial" w:cs="Arial"/>
          <w:b/>
          <w:bCs/>
        </w:rPr>
        <w:t>:</w:t>
      </w:r>
      <w:r w:rsidR="00D60A0D">
        <w:rPr>
          <w:rFonts w:ascii="Arial" w:hAnsi="Arial" w:cs="Arial"/>
          <w:b/>
          <w:bCs/>
        </w:rPr>
        <w:t xml:space="preserve"> </w:t>
      </w:r>
      <w:r w:rsidR="00822AE3">
        <w:rPr>
          <w:rFonts w:ascii="Arial" w:hAnsi="Arial" w:cs="Arial"/>
        </w:rPr>
        <w:t xml:space="preserve">Mr. Pescatore talked about </w:t>
      </w:r>
      <w:r w:rsidR="009F3AF6">
        <w:rPr>
          <w:rFonts w:ascii="Arial" w:hAnsi="Arial" w:cs="Arial"/>
        </w:rPr>
        <w:t>the subcommittee’s</w:t>
      </w:r>
      <w:r w:rsidR="00822AE3">
        <w:rPr>
          <w:rFonts w:ascii="Arial" w:hAnsi="Arial" w:cs="Arial"/>
        </w:rPr>
        <w:t xml:space="preserve"> goal to figure out where church can go financially and how do we get to a balanced budget.</w:t>
      </w:r>
    </w:p>
    <w:p w14:paraId="610B9745" w14:textId="1BCD4552" w:rsidR="007569F3" w:rsidRPr="003E3BF6" w:rsidRDefault="00822AE3" w:rsidP="00E52B23">
      <w:pPr>
        <w:spacing w:line="240" w:lineRule="auto"/>
        <w:rPr>
          <w:rFonts w:ascii="Arial" w:hAnsi="Arial" w:cs="Arial"/>
        </w:rPr>
      </w:pPr>
      <w:r>
        <w:rPr>
          <w:rFonts w:ascii="Arial" w:hAnsi="Arial" w:cs="Arial"/>
        </w:rPr>
        <w:t xml:space="preserve">Fr. Miguel asked if PPC wanted a member of Diocese to be part of the subcommittee </w:t>
      </w:r>
      <w:r w:rsidR="00585273">
        <w:rPr>
          <w:rFonts w:ascii="Arial" w:hAnsi="Arial" w:cs="Arial"/>
        </w:rPr>
        <w:t>full-time</w:t>
      </w:r>
      <w:r>
        <w:rPr>
          <w:rFonts w:ascii="Arial" w:hAnsi="Arial" w:cs="Arial"/>
        </w:rPr>
        <w:t xml:space="preserve">. Discussion was had that subcommittee wants to meet again and organize all thoughts and then invite Diocese to come have a dialogue. </w:t>
      </w:r>
    </w:p>
    <w:p w14:paraId="016AF977" w14:textId="4C06A407" w:rsidR="008C0C16" w:rsidRDefault="00973119" w:rsidP="00E52B23">
      <w:pPr>
        <w:spacing w:line="240" w:lineRule="auto"/>
        <w:rPr>
          <w:rFonts w:ascii="Arial" w:hAnsi="Arial" w:cs="Arial"/>
        </w:rPr>
      </w:pPr>
      <w:r>
        <w:rPr>
          <w:rFonts w:ascii="Arial" w:hAnsi="Arial" w:cs="Arial"/>
          <w:b/>
          <w:bCs/>
        </w:rPr>
        <w:t>Social Concerns Committee</w:t>
      </w:r>
      <w:r w:rsidR="003E3BF6">
        <w:rPr>
          <w:rFonts w:ascii="Arial" w:hAnsi="Arial" w:cs="Arial"/>
          <w:b/>
          <w:bCs/>
        </w:rPr>
        <w:t>:</w:t>
      </w:r>
      <w:r w:rsidR="00D456F0" w:rsidRPr="00382150">
        <w:rPr>
          <w:rFonts w:ascii="Arial" w:hAnsi="Arial" w:cs="Arial"/>
          <w:b/>
          <w:bCs/>
        </w:rPr>
        <w:t xml:space="preserve"> </w:t>
      </w:r>
      <w:r w:rsidR="00822AE3">
        <w:rPr>
          <w:rFonts w:ascii="Arial" w:hAnsi="Arial" w:cs="Arial"/>
        </w:rPr>
        <w:t xml:space="preserve">Ms. Estep went through full MQHR Social Concerns Committee Report … Key takeaways were use of Synodal process to come up with committee’s Mission Statement – Goals and Objectives … </w:t>
      </w:r>
      <w:r w:rsidR="001721F9">
        <w:rPr>
          <w:rFonts w:ascii="Arial" w:hAnsi="Arial" w:cs="Arial"/>
        </w:rPr>
        <w:t xml:space="preserve">MQHR Supports Give Kids a Home will have a second collection weekend and be promoted with new banners, podcast, bulletin info, brochures, video and home replica baskets … Added three new members … Went over other business including a need for a MQHR Food Bank, including a new location instead of the blue bin in gathering area closet … Chair </w:t>
      </w:r>
      <w:r w:rsidR="001721F9">
        <w:rPr>
          <w:rFonts w:ascii="Arial" w:hAnsi="Arial" w:cs="Arial"/>
        </w:rPr>
        <w:lastRenderedPageBreak/>
        <w:t xml:space="preserve">Thompson motioned that Social Concerns Committee </w:t>
      </w:r>
      <w:r w:rsidR="00877EE9">
        <w:rPr>
          <w:rFonts w:ascii="Arial" w:hAnsi="Arial" w:cs="Arial"/>
        </w:rPr>
        <w:t>seek approval from</w:t>
      </w:r>
      <w:r w:rsidR="001721F9">
        <w:rPr>
          <w:rFonts w:ascii="Arial" w:hAnsi="Arial" w:cs="Arial"/>
        </w:rPr>
        <w:t xml:space="preserve"> Fr. Miguel to </w:t>
      </w:r>
      <w:r w:rsidR="00877EE9">
        <w:rPr>
          <w:rFonts w:ascii="Arial" w:hAnsi="Arial" w:cs="Arial"/>
        </w:rPr>
        <w:t>create</w:t>
      </w:r>
      <w:r w:rsidR="001721F9">
        <w:rPr>
          <w:rFonts w:ascii="Arial" w:hAnsi="Arial" w:cs="Arial"/>
        </w:rPr>
        <w:t xml:space="preserve"> a MQHR Food Bank and Mr. Crane seconded with no objections. </w:t>
      </w:r>
      <w:r w:rsidR="003E3BF6">
        <w:rPr>
          <w:rFonts w:ascii="Arial" w:hAnsi="Arial" w:cs="Arial"/>
        </w:rPr>
        <w:t xml:space="preserve"> </w:t>
      </w:r>
      <w:r w:rsidR="0069714F">
        <w:rPr>
          <w:rFonts w:ascii="Arial" w:hAnsi="Arial" w:cs="Arial"/>
        </w:rPr>
        <w:t xml:space="preserve">  </w:t>
      </w:r>
    </w:p>
    <w:p w14:paraId="5E84C5E1" w14:textId="6F35E614" w:rsidR="00973119" w:rsidRPr="003E3BF6" w:rsidRDefault="00973119" w:rsidP="00E52B23">
      <w:pPr>
        <w:spacing w:line="240" w:lineRule="auto"/>
        <w:rPr>
          <w:rFonts w:ascii="Arial" w:hAnsi="Arial" w:cs="Arial"/>
        </w:rPr>
      </w:pPr>
      <w:r>
        <w:rPr>
          <w:rFonts w:ascii="Arial" w:hAnsi="Arial" w:cs="Arial"/>
          <w:b/>
          <w:bCs/>
        </w:rPr>
        <w:t xml:space="preserve">Report from Leadership Training PPC Subcommittee: </w:t>
      </w:r>
      <w:r w:rsidR="001721F9">
        <w:rPr>
          <w:rFonts w:ascii="Arial" w:hAnsi="Arial" w:cs="Arial"/>
        </w:rPr>
        <w:t xml:space="preserve">Ms. Johnson talked about the subcommittee’s first meeting and identifying key leadership roles in parish … Will continue to meet and goal is to find the right people to provide unity to parish … Agreed to meet with Principal Brown to discuss ways to seek school families for leadership roles. </w:t>
      </w:r>
      <w:r>
        <w:rPr>
          <w:rFonts w:ascii="Arial" w:hAnsi="Arial" w:cs="Arial"/>
        </w:rPr>
        <w:t xml:space="preserve"> </w:t>
      </w:r>
    </w:p>
    <w:p w14:paraId="21D96D07" w14:textId="48CA38A5" w:rsidR="008F55C2" w:rsidRPr="0069714F" w:rsidRDefault="002F0CEB" w:rsidP="00E52B23">
      <w:pPr>
        <w:spacing w:line="240" w:lineRule="auto"/>
        <w:rPr>
          <w:rFonts w:ascii="Arial" w:hAnsi="Arial" w:cs="Arial"/>
        </w:rPr>
      </w:pPr>
      <w:r w:rsidRPr="0069714F">
        <w:rPr>
          <w:rFonts w:ascii="Arial" w:hAnsi="Arial" w:cs="Arial"/>
          <w:b/>
          <w:bCs/>
        </w:rPr>
        <w:t>Closing Prayer</w:t>
      </w:r>
      <w:r w:rsidR="0069714F">
        <w:rPr>
          <w:rFonts w:ascii="Arial" w:hAnsi="Arial" w:cs="Arial"/>
          <w:b/>
          <w:bCs/>
        </w:rPr>
        <w:t xml:space="preserve">.  </w:t>
      </w:r>
      <w:r w:rsidR="0069714F">
        <w:rPr>
          <w:rFonts w:ascii="Arial" w:hAnsi="Arial" w:cs="Arial"/>
        </w:rPr>
        <w:t>Fr. Miguel</w:t>
      </w:r>
    </w:p>
    <w:p w14:paraId="45325C68" w14:textId="77777777" w:rsidR="008F55C2" w:rsidRDefault="008F55C2" w:rsidP="00E52B23">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2025 Schedule of Committee Report to Father Miguel and the Parish Pastoral Council</w:t>
      </w:r>
    </w:p>
    <w:p w14:paraId="380FEAD5" w14:textId="77777777" w:rsidR="008F55C2" w:rsidRDefault="008F55C2" w:rsidP="00E52B23">
      <w:pPr>
        <w:pStyle w:val="paragraph"/>
        <w:spacing w:before="0" w:beforeAutospacing="0" w:after="0" w:afterAutospacing="0"/>
        <w:textAlignment w:val="baseline"/>
        <w:rPr>
          <w:rFonts w:ascii="Arial" w:hAnsi="Arial" w:cs="Arial"/>
          <w:b/>
          <w:bCs/>
          <w:sz w:val="22"/>
          <w:szCs w:val="22"/>
        </w:rPr>
      </w:pPr>
    </w:p>
    <w:p w14:paraId="77E35784" w14:textId="26FA0611" w:rsidR="008F55C2" w:rsidRDefault="008F55C2" w:rsidP="00E52B23">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Meeting Dates</w:t>
      </w:r>
      <w:r>
        <w:rPr>
          <w:rFonts w:ascii="Arial" w:hAnsi="Arial" w:cs="Arial"/>
          <w:b/>
          <w:bCs/>
          <w:sz w:val="22"/>
          <w:szCs w:val="22"/>
        </w:rPr>
        <w:tab/>
      </w:r>
      <w:r>
        <w:rPr>
          <w:rFonts w:ascii="Arial" w:hAnsi="Arial" w:cs="Arial"/>
          <w:b/>
          <w:bCs/>
          <w:sz w:val="22"/>
          <w:szCs w:val="22"/>
        </w:rPr>
        <w:tab/>
        <w:t>Scheduled Committee Report, etc.</w:t>
      </w:r>
    </w:p>
    <w:p w14:paraId="54081D78" w14:textId="5DDE720A" w:rsidR="0080059A" w:rsidRDefault="0080059A"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7/8/2025</w:t>
      </w:r>
      <w:r w:rsidR="00F76FA1">
        <w:rPr>
          <w:rFonts w:ascii="Arial" w:hAnsi="Arial" w:cs="Arial"/>
          <w:sz w:val="22"/>
          <w:szCs w:val="22"/>
        </w:rPr>
        <w:tab/>
      </w:r>
      <w:r w:rsidR="00F76FA1">
        <w:rPr>
          <w:rFonts w:ascii="Arial" w:hAnsi="Arial" w:cs="Arial"/>
          <w:sz w:val="22"/>
          <w:szCs w:val="22"/>
        </w:rPr>
        <w:tab/>
      </w:r>
      <w:r w:rsidR="00F76FA1">
        <w:rPr>
          <w:rFonts w:ascii="Arial" w:hAnsi="Arial" w:cs="Arial"/>
          <w:sz w:val="22"/>
          <w:szCs w:val="22"/>
        </w:rPr>
        <w:tab/>
        <w:t>No meeting</w:t>
      </w:r>
    </w:p>
    <w:p w14:paraId="5F73F802" w14:textId="4FF518D0" w:rsidR="00973119" w:rsidRDefault="00973119"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7/26/2025</w:t>
      </w:r>
      <w:r>
        <w:rPr>
          <w:rFonts w:ascii="Arial" w:hAnsi="Arial" w:cs="Arial"/>
          <w:sz w:val="22"/>
          <w:szCs w:val="22"/>
        </w:rPr>
        <w:tab/>
      </w:r>
      <w:r>
        <w:rPr>
          <w:rFonts w:ascii="Arial" w:hAnsi="Arial" w:cs="Arial"/>
          <w:sz w:val="22"/>
          <w:szCs w:val="22"/>
        </w:rPr>
        <w:tab/>
      </w:r>
      <w:r>
        <w:rPr>
          <w:rFonts w:ascii="Arial" w:hAnsi="Arial" w:cs="Arial"/>
          <w:sz w:val="22"/>
          <w:szCs w:val="22"/>
        </w:rPr>
        <w:tab/>
        <w:t>9-1:30pm Meeting and Lunch</w:t>
      </w:r>
    </w:p>
    <w:p w14:paraId="0CDE24D0" w14:textId="0F58DF1C" w:rsidR="00F76FA1" w:rsidRDefault="00F76FA1"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8/12/2025</w:t>
      </w:r>
      <w:r>
        <w:rPr>
          <w:rFonts w:ascii="Arial" w:hAnsi="Arial" w:cs="Arial"/>
          <w:sz w:val="22"/>
          <w:szCs w:val="22"/>
        </w:rPr>
        <w:tab/>
      </w:r>
      <w:r>
        <w:rPr>
          <w:rFonts w:ascii="Arial" w:hAnsi="Arial" w:cs="Arial"/>
          <w:sz w:val="22"/>
          <w:szCs w:val="22"/>
        </w:rPr>
        <w:tab/>
      </w:r>
      <w:r>
        <w:rPr>
          <w:rFonts w:ascii="Arial" w:hAnsi="Arial" w:cs="Arial"/>
          <w:sz w:val="22"/>
          <w:szCs w:val="22"/>
        </w:rPr>
        <w:tab/>
        <w:t>Liturgy Committee</w:t>
      </w:r>
    </w:p>
    <w:p w14:paraId="065C905B" w14:textId="771D2D5D" w:rsidR="00157AC6" w:rsidRDefault="00157AC6"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9/9/2025</w:t>
      </w:r>
      <w:r>
        <w:rPr>
          <w:rFonts w:ascii="Arial" w:hAnsi="Arial" w:cs="Arial"/>
          <w:sz w:val="22"/>
          <w:szCs w:val="22"/>
        </w:rPr>
        <w:tab/>
      </w:r>
      <w:r>
        <w:rPr>
          <w:rFonts w:ascii="Arial" w:hAnsi="Arial" w:cs="Arial"/>
          <w:sz w:val="22"/>
          <w:szCs w:val="22"/>
        </w:rPr>
        <w:tab/>
      </w:r>
      <w:r>
        <w:rPr>
          <w:rFonts w:ascii="Arial" w:hAnsi="Arial" w:cs="Arial"/>
          <w:sz w:val="22"/>
          <w:szCs w:val="22"/>
        </w:rPr>
        <w:tab/>
        <w:t>School Update</w:t>
      </w:r>
    </w:p>
    <w:p w14:paraId="3B05B614" w14:textId="072D2904" w:rsidR="00157AC6" w:rsidRDefault="006F503C"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10/14/2025</w:t>
      </w:r>
      <w:r>
        <w:rPr>
          <w:rFonts w:ascii="Arial" w:hAnsi="Arial" w:cs="Arial"/>
          <w:sz w:val="22"/>
          <w:szCs w:val="22"/>
        </w:rPr>
        <w:tab/>
      </w:r>
      <w:r>
        <w:rPr>
          <w:rFonts w:ascii="Arial" w:hAnsi="Arial" w:cs="Arial"/>
          <w:sz w:val="22"/>
          <w:szCs w:val="22"/>
        </w:rPr>
        <w:tab/>
      </w:r>
      <w:r>
        <w:rPr>
          <w:rFonts w:ascii="Arial" w:hAnsi="Arial" w:cs="Arial"/>
          <w:sz w:val="22"/>
          <w:szCs w:val="22"/>
        </w:rPr>
        <w:tab/>
        <w:t>Formation</w:t>
      </w:r>
    </w:p>
    <w:p w14:paraId="7A5A79DE" w14:textId="0BAD4AC3" w:rsidR="006F503C" w:rsidRDefault="006F503C" w:rsidP="00E52B2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11/11/2025</w:t>
      </w:r>
      <w:r w:rsidR="009B294C">
        <w:rPr>
          <w:rFonts w:ascii="Arial" w:hAnsi="Arial" w:cs="Arial"/>
          <w:sz w:val="22"/>
          <w:szCs w:val="22"/>
        </w:rPr>
        <w:tab/>
      </w:r>
    </w:p>
    <w:p w14:paraId="273DB21E" w14:textId="336A36AB" w:rsidR="008F55C2" w:rsidRDefault="009B294C" w:rsidP="00E52B23">
      <w:pPr>
        <w:pStyle w:val="paragraph"/>
        <w:spacing w:before="0" w:beforeAutospacing="0" w:after="0" w:afterAutospacing="0"/>
        <w:textAlignment w:val="baseline"/>
        <w:rPr>
          <w:rFonts w:ascii="Segoe UI" w:hAnsi="Segoe UI" w:cs="Segoe UI"/>
          <w:sz w:val="18"/>
          <w:szCs w:val="18"/>
        </w:rPr>
      </w:pPr>
      <w:r>
        <w:rPr>
          <w:rFonts w:ascii="Arial" w:hAnsi="Arial" w:cs="Arial"/>
          <w:sz w:val="22"/>
          <w:szCs w:val="22"/>
        </w:rPr>
        <w:t>12/</w:t>
      </w:r>
      <w:r w:rsidR="0015233D">
        <w:rPr>
          <w:rFonts w:ascii="Arial" w:hAnsi="Arial" w:cs="Arial"/>
          <w:sz w:val="22"/>
          <w:szCs w:val="22"/>
        </w:rPr>
        <w:t>09/2025</w:t>
      </w:r>
      <w:r w:rsidR="0015233D">
        <w:rPr>
          <w:rFonts w:ascii="Arial" w:hAnsi="Arial" w:cs="Arial"/>
          <w:sz w:val="22"/>
          <w:szCs w:val="22"/>
        </w:rPr>
        <w:tab/>
      </w:r>
      <w:r w:rsidR="0015233D">
        <w:rPr>
          <w:rFonts w:ascii="Arial" w:hAnsi="Arial" w:cs="Arial"/>
          <w:sz w:val="22"/>
          <w:szCs w:val="22"/>
        </w:rPr>
        <w:tab/>
      </w:r>
      <w:r w:rsidR="0015233D">
        <w:rPr>
          <w:rFonts w:ascii="Arial" w:hAnsi="Arial" w:cs="Arial"/>
          <w:sz w:val="22"/>
          <w:szCs w:val="22"/>
        </w:rPr>
        <w:tab/>
        <w:t>No December Meeting</w:t>
      </w:r>
      <w:r w:rsidR="008F55C2">
        <w:rPr>
          <w:rStyle w:val="scxw263448034"/>
          <w:rFonts w:ascii="Aptos" w:eastAsiaTheme="majorEastAsia" w:hAnsi="Aptos" w:cs="Segoe UI"/>
        </w:rPr>
        <w:t> </w:t>
      </w:r>
      <w:r w:rsidR="008F55C2">
        <w:rPr>
          <w:rFonts w:ascii="Aptos" w:hAnsi="Aptos" w:cs="Segoe UI"/>
        </w:rPr>
        <w:br/>
      </w:r>
      <w:r w:rsidR="008F55C2">
        <w:rPr>
          <w:rStyle w:val="eop"/>
          <w:rFonts w:eastAsiaTheme="majorEastAsia"/>
        </w:rPr>
        <w:t> </w:t>
      </w:r>
    </w:p>
    <w:p w14:paraId="04E6FBA0" w14:textId="77777777" w:rsidR="008F55C2" w:rsidRPr="002456D1" w:rsidRDefault="008F55C2" w:rsidP="00E52B23">
      <w:pPr>
        <w:shd w:val="clear" w:color="auto" w:fill="FFFFFF"/>
        <w:spacing w:after="0" w:line="240" w:lineRule="auto"/>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Notes:</w:t>
      </w:r>
    </w:p>
    <w:p w14:paraId="2C4FCA9F" w14:textId="77777777" w:rsidR="008F55C2" w:rsidRPr="002456D1" w:rsidRDefault="008F55C2" w:rsidP="00E52B23">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Mary Queen’s Goals and objectives can be found at </w:t>
      </w:r>
      <w:hyperlink r:id="rId6" w:tgtFrame="_blank" w:history="1">
        <w:r w:rsidRPr="002456D1">
          <w:rPr>
            <w:rFonts w:ascii="Arial" w:eastAsia="Times New Roman" w:hAnsi="Arial" w:cs="Arial"/>
            <w:color w:val="1155CC"/>
            <w:kern w:val="0"/>
            <w:sz w:val="22"/>
            <w:szCs w:val="22"/>
            <w:u w:val="single"/>
            <w14:ligatures w14:val="none"/>
          </w:rPr>
          <w:t>https://mqhr.org/documents/2016/2/PPC%20Goals%20c%202016.pdf</w:t>
        </w:r>
      </w:hyperlink>
    </w:p>
    <w:p w14:paraId="0C1CF0A9" w14:textId="77777777" w:rsidR="008F55C2" w:rsidRPr="002456D1" w:rsidRDefault="008F55C2" w:rsidP="00E52B23">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The Parish Pastoral Council’s Constitution and Bylaws can be found at </w:t>
      </w:r>
      <w:hyperlink r:id="rId7" w:tgtFrame="_blank" w:history="1">
        <w:r w:rsidRPr="002456D1">
          <w:rPr>
            <w:rFonts w:ascii="Arial" w:eastAsia="Times New Roman" w:hAnsi="Arial" w:cs="Arial"/>
            <w:color w:val="1155CC"/>
            <w:kern w:val="0"/>
            <w:sz w:val="22"/>
            <w:szCs w:val="22"/>
            <w:u w:val="single"/>
            <w14:ligatures w14:val="none"/>
          </w:rPr>
          <w:t>https://mqhr.org/constitution-bylaws</w:t>
        </w:r>
      </w:hyperlink>
    </w:p>
    <w:p w14:paraId="4D492E07" w14:textId="77777777" w:rsidR="008F55C2" w:rsidRPr="002456D1" w:rsidRDefault="008F55C2" w:rsidP="00E52B23">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Reports/presentations should provide Father Miguel and the PPC with a general report of activities and participation in the past year, details about how the committee or ministry is meeting (or planning to meet) Mary Queen Parish’s goals and objectives, and outline any challenges the committee is facing in accomplishing its goals. Each committee/ministry should be prepared with input from the entire committee. If the committee hold regular meetings, the upcoming report to the PPC should be included on a meeting agenda in advance of the PPC meeting date.</w:t>
      </w:r>
    </w:p>
    <w:p w14:paraId="0B77A9F3" w14:textId="0D07B620" w:rsidR="008F55C2" w:rsidRPr="002456D1" w:rsidRDefault="008F55C2" w:rsidP="00E52B23">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Committee reports should be submitted in writing to the Chair (</w:t>
      </w:r>
      <w:r>
        <w:rPr>
          <w:rFonts w:ascii="Arial" w:eastAsia="Times New Roman" w:hAnsi="Arial" w:cs="Arial"/>
          <w:color w:val="222222"/>
          <w:kern w:val="0"/>
          <w:sz w:val="22"/>
          <w:szCs w:val="22"/>
          <w14:ligatures w14:val="none"/>
        </w:rPr>
        <w:t>Liz Thompson</w:t>
      </w:r>
      <w:r w:rsidRPr="002456D1">
        <w:rPr>
          <w:rFonts w:ascii="Arial" w:eastAsia="Times New Roman" w:hAnsi="Arial" w:cs="Arial"/>
          <w:color w:val="222222"/>
          <w:kern w:val="0"/>
          <w:sz w:val="22"/>
          <w:szCs w:val="22"/>
          <w14:ligatures w14:val="none"/>
        </w:rPr>
        <w:t xml:space="preserve">) and the Recorder prior to the meeting. These reports will be published along with the minutes. </w:t>
      </w:r>
      <w:r w:rsidR="00E06006">
        <w:rPr>
          <w:rFonts w:ascii="Arial" w:eastAsia="Times New Roman" w:hAnsi="Arial" w:cs="Arial"/>
          <w:color w:val="222222"/>
          <w:kern w:val="0"/>
          <w:sz w:val="22"/>
          <w:szCs w:val="22"/>
          <w14:ligatures w14:val="none"/>
        </w:rPr>
        <w:t>i</w:t>
      </w:r>
      <w:r w:rsidRPr="002456D1">
        <w:rPr>
          <w:rFonts w:ascii="Arial" w:eastAsia="Times New Roman" w:hAnsi="Arial" w:cs="Arial"/>
          <w:color w:val="222222"/>
          <w:kern w:val="0"/>
          <w:sz w:val="22"/>
          <w:szCs w:val="22"/>
          <w14:ligatures w14:val="none"/>
        </w:rPr>
        <w:t>f the committee representative cannot be present at the PPC meeting in which they are assigned to report, the committee member should notify the PPC committee chair (Li</w:t>
      </w:r>
      <w:r>
        <w:rPr>
          <w:rFonts w:ascii="Arial" w:eastAsia="Times New Roman" w:hAnsi="Arial" w:cs="Arial"/>
          <w:color w:val="222222"/>
          <w:kern w:val="0"/>
          <w:sz w:val="22"/>
          <w:szCs w:val="22"/>
          <w14:ligatures w14:val="none"/>
        </w:rPr>
        <w:t>z Thompson</w:t>
      </w:r>
      <w:r w:rsidRPr="002456D1">
        <w:rPr>
          <w:rFonts w:ascii="Arial" w:eastAsia="Times New Roman" w:hAnsi="Arial" w:cs="Arial"/>
          <w:color w:val="222222"/>
          <w:kern w:val="0"/>
          <w:sz w:val="22"/>
          <w:szCs w:val="22"/>
          <w14:ligatures w14:val="none"/>
        </w:rPr>
        <w:t>) as far in advance as possible.</w:t>
      </w:r>
    </w:p>
    <w:p w14:paraId="08BF75DE" w14:textId="77777777" w:rsidR="008F55C2" w:rsidRPr="002A1CEB" w:rsidRDefault="008F55C2" w:rsidP="00E52B23">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A1CEB">
        <w:rPr>
          <w:rFonts w:ascii="Arial" w:eastAsia="Times New Roman" w:hAnsi="Arial" w:cs="Arial"/>
          <w:color w:val="222222"/>
          <w:kern w:val="0"/>
          <w:sz w:val="22"/>
          <w:szCs w:val="22"/>
          <w14:ligatures w14:val="none"/>
        </w:rPr>
        <w:t>Prior to the assigned committee report date, all PPC members should prepare for the upcoming meeting by reviewing the parish’s goals and objectives, and planning questions and suggestions to be discussed at the meeting. </w:t>
      </w:r>
    </w:p>
    <w:p w14:paraId="69DDB6E5" w14:textId="77777777" w:rsidR="008F55C2" w:rsidRDefault="008F55C2" w:rsidP="00E52B23">
      <w:pPr>
        <w:spacing w:line="240" w:lineRule="auto"/>
        <w:rPr>
          <w:rFonts w:ascii="Arial" w:hAnsi="Arial" w:cs="Arial"/>
          <w:b/>
          <w:bCs/>
        </w:rPr>
      </w:pPr>
    </w:p>
    <w:sectPr w:rsidR="008F55C2" w:rsidSect="00C5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145"/>
    <w:multiLevelType w:val="hybridMultilevel"/>
    <w:tmpl w:val="32ECF2D6"/>
    <w:lvl w:ilvl="0" w:tplc="BD7246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E53"/>
    <w:multiLevelType w:val="multilevel"/>
    <w:tmpl w:val="3324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E28C4"/>
    <w:multiLevelType w:val="hybridMultilevel"/>
    <w:tmpl w:val="E626E0A2"/>
    <w:lvl w:ilvl="0" w:tplc="5FEC559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136750748">
    <w:abstractNumId w:val="2"/>
  </w:num>
  <w:num w:numId="2" w16cid:durableId="887228255">
    <w:abstractNumId w:val="1"/>
  </w:num>
  <w:num w:numId="3" w16cid:durableId="140753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37"/>
    <w:rsid w:val="000113AD"/>
    <w:rsid w:val="00014874"/>
    <w:rsid w:val="000310B3"/>
    <w:rsid w:val="00036BFD"/>
    <w:rsid w:val="000572C0"/>
    <w:rsid w:val="00060769"/>
    <w:rsid w:val="00060D4E"/>
    <w:rsid w:val="000673F7"/>
    <w:rsid w:val="00074898"/>
    <w:rsid w:val="00080875"/>
    <w:rsid w:val="000A7AB7"/>
    <w:rsid w:val="000C417D"/>
    <w:rsid w:val="000E47A0"/>
    <w:rsid w:val="000E7BD9"/>
    <w:rsid w:val="000F363F"/>
    <w:rsid w:val="00102C43"/>
    <w:rsid w:val="00125698"/>
    <w:rsid w:val="0013439A"/>
    <w:rsid w:val="0015231B"/>
    <w:rsid w:val="0015233D"/>
    <w:rsid w:val="00157AC6"/>
    <w:rsid w:val="001620C1"/>
    <w:rsid w:val="0017128A"/>
    <w:rsid w:val="001721F9"/>
    <w:rsid w:val="001738BC"/>
    <w:rsid w:val="0017634C"/>
    <w:rsid w:val="001C7049"/>
    <w:rsid w:val="001D15CF"/>
    <w:rsid w:val="001D2A25"/>
    <w:rsid w:val="00234425"/>
    <w:rsid w:val="00237D4F"/>
    <w:rsid w:val="00265BF6"/>
    <w:rsid w:val="002748F8"/>
    <w:rsid w:val="00281EE7"/>
    <w:rsid w:val="002A0B29"/>
    <w:rsid w:val="002B7A14"/>
    <w:rsid w:val="002E5DAD"/>
    <w:rsid w:val="002F0CEB"/>
    <w:rsid w:val="002F1A94"/>
    <w:rsid w:val="0030687D"/>
    <w:rsid w:val="003140D7"/>
    <w:rsid w:val="003579FE"/>
    <w:rsid w:val="00360C7F"/>
    <w:rsid w:val="003767A2"/>
    <w:rsid w:val="00382150"/>
    <w:rsid w:val="00385CF8"/>
    <w:rsid w:val="003B3F14"/>
    <w:rsid w:val="003D35C5"/>
    <w:rsid w:val="003E3BF6"/>
    <w:rsid w:val="00407F31"/>
    <w:rsid w:val="00420083"/>
    <w:rsid w:val="00444413"/>
    <w:rsid w:val="00450BC1"/>
    <w:rsid w:val="00474D65"/>
    <w:rsid w:val="004916C8"/>
    <w:rsid w:val="00495D65"/>
    <w:rsid w:val="004A10B8"/>
    <w:rsid w:val="004A18EA"/>
    <w:rsid w:val="004D3C31"/>
    <w:rsid w:val="005264D2"/>
    <w:rsid w:val="00535BB7"/>
    <w:rsid w:val="00541FE7"/>
    <w:rsid w:val="00561276"/>
    <w:rsid w:val="00585273"/>
    <w:rsid w:val="005856A9"/>
    <w:rsid w:val="00634D65"/>
    <w:rsid w:val="006547BF"/>
    <w:rsid w:val="00666C8B"/>
    <w:rsid w:val="00676F43"/>
    <w:rsid w:val="0069714F"/>
    <w:rsid w:val="006B7417"/>
    <w:rsid w:val="006C49D3"/>
    <w:rsid w:val="006F4A1E"/>
    <w:rsid w:val="006F503C"/>
    <w:rsid w:val="00706FAA"/>
    <w:rsid w:val="007205FC"/>
    <w:rsid w:val="007236ED"/>
    <w:rsid w:val="00743CEE"/>
    <w:rsid w:val="007569F3"/>
    <w:rsid w:val="00757837"/>
    <w:rsid w:val="007641D6"/>
    <w:rsid w:val="00767B6D"/>
    <w:rsid w:val="007A37AF"/>
    <w:rsid w:val="007D0B05"/>
    <w:rsid w:val="007E6450"/>
    <w:rsid w:val="0080059A"/>
    <w:rsid w:val="00822AE3"/>
    <w:rsid w:val="0082308D"/>
    <w:rsid w:val="0085023E"/>
    <w:rsid w:val="00855103"/>
    <w:rsid w:val="0085753F"/>
    <w:rsid w:val="00874D28"/>
    <w:rsid w:val="00877EE9"/>
    <w:rsid w:val="00886A43"/>
    <w:rsid w:val="008A3DC1"/>
    <w:rsid w:val="008A430E"/>
    <w:rsid w:val="008C0C16"/>
    <w:rsid w:val="008E3397"/>
    <w:rsid w:val="008F55C2"/>
    <w:rsid w:val="00937E21"/>
    <w:rsid w:val="00950E79"/>
    <w:rsid w:val="00973119"/>
    <w:rsid w:val="00990D91"/>
    <w:rsid w:val="009B294C"/>
    <w:rsid w:val="009F3AF6"/>
    <w:rsid w:val="00A04B95"/>
    <w:rsid w:val="00A45236"/>
    <w:rsid w:val="00A66215"/>
    <w:rsid w:val="00A749C8"/>
    <w:rsid w:val="00A75B3C"/>
    <w:rsid w:val="00A91934"/>
    <w:rsid w:val="00AA598F"/>
    <w:rsid w:val="00AC2F16"/>
    <w:rsid w:val="00AC5FFB"/>
    <w:rsid w:val="00B03D7F"/>
    <w:rsid w:val="00B31BD1"/>
    <w:rsid w:val="00B327CA"/>
    <w:rsid w:val="00B412DE"/>
    <w:rsid w:val="00B41FB1"/>
    <w:rsid w:val="00B50B0E"/>
    <w:rsid w:val="00B56A83"/>
    <w:rsid w:val="00B7061D"/>
    <w:rsid w:val="00BA0061"/>
    <w:rsid w:val="00BA31F1"/>
    <w:rsid w:val="00BB3391"/>
    <w:rsid w:val="00BB79CF"/>
    <w:rsid w:val="00BD5C42"/>
    <w:rsid w:val="00BE2426"/>
    <w:rsid w:val="00BE2BBD"/>
    <w:rsid w:val="00BE6D2D"/>
    <w:rsid w:val="00BF0422"/>
    <w:rsid w:val="00C149BC"/>
    <w:rsid w:val="00C228E3"/>
    <w:rsid w:val="00C506F4"/>
    <w:rsid w:val="00C52629"/>
    <w:rsid w:val="00C6415B"/>
    <w:rsid w:val="00C919C1"/>
    <w:rsid w:val="00CB2CBE"/>
    <w:rsid w:val="00CE0754"/>
    <w:rsid w:val="00CF2E22"/>
    <w:rsid w:val="00D22D61"/>
    <w:rsid w:val="00D456F0"/>
    <w:rsid w:val="00D47EA8"/>
    <w:rsid w:val="00D60A0D"/>
    <w:rsid w:val="00D67357"/>
    <w:rsid w:val="00D93CE0"/>
    <w:rsid w:val="00DA0B27"/>
    <w:rsid w:val="00DA7B06"/>
    <w:rsid w:val="00DC1F53"/>
    <w:rsid w:val="00E01B38"/>
    <w:rsid w:val="00E06006"/>
    <w:rsid w:val="00E520C0"/>
    <w:rsid w:val="00E52B23"/>
    <w:rsid w:val="00E8002C"/>
    <w:rsid w:val="00ED07E9"/>
    <w:rsid w:val="00F057FA"/>
    <w:rsid w:val="00F10A06"/>
    <w:rsid w:val="00F17563"/>
    <w:rsid w:val="00F31C39"/>
    <w:rsid w:val="00F35704"/>
    <w:rsid w:val="00F4336E"/>
    <w:rsid w:val="00F60DE7"/>
    <w:rsid w:val="00F657C7"/>
    <w:rsid w:val="00F6743D"/>
    <w:rsid w:val="00F71BF3"/>
    <w:rsid w:val="00F76FA1"/>
    <w:rsid w:val="00FB00A5"/>
    <w:rsid w:val="00FF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D97"/>
  <w15:chartTrackingRefBased/>
  <w15:docId w15:val="{3DEB087F-EA30-479C-83F5-A29418A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37"/>
    <w:rPr>
      <w:rFonts w:eastAsiaTheme="majorEastAsia" w:cstheme="majorBidi"/>
      <w:color w:val="272727" w:themeColor="text1" w:themeTint="D8"/>
    </w:rPr>
  </w:style>
  <w:style w:type="paragraph" w:styleId="Title">
    <w:name w:val="Title"/>
    <w:basedOn w:val="Normal"/>
    <w:next w:val="Normal"/>
    <w:link w:val="TitleChar"/>
    <w:uiPriority w:val="10"/>
    <w:qFormat/>
    <w:rsid w:val="0075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37"/>
    <w:pPr>
      <w:spacing w:before="160"/>
      <w:jc w:val="center"/>
    </w:pPr>
    <w:rPr>
      <w:i/>
      <w:iCs/>
      <w:color w:val="404040" w:themeColor="text1" w:themeTint="BF"/>
    </w:rPr>
  </w:style>
  <w:style w:type="character" w:customStyle="1" w:styleId="QuoteChar">
    <w:name w:val="Quote Char"/>
    <w:basedOn w:val="DefaultParagraphFont"/>
    <w:link w:val="Quote"/>
    <w:uiPriority w:val="29"/>
    <w:rsid w:val="00757837"/>
    <w:rPr>
      <w:i/>
      <w:iCs/>
      <w:color w:val="404040" w:themeColor="text1" w:themeTint="BF"/>
    </w:rPr>
  </w:style>
  <w:style w:type="paragraph" w:styleId="ListParagraph">
    <w:name w:val="List Paragraph"/>
    <w:basedOn w:val="Normal"/>
    <w:uiPriority w:val="34"/>
    <w:qFormat/>
    <w:rsid w:val="00757837"/>
    <w:pPr>
      <w:ind w:left="720"/>
      <w:contextualSpacing/>
    </w:pPr>
  </w:style>
  <w:style w:type="character" w:styleId="IntenseEmphasis">
    <w:name w:val="Intense Emphasis"/>
    <w:basedOn w:val="DefaultParagraphFont"/>
    <w:uiPriority w:val="21"/>
    <w:qFormat/>
    <w:rsid w:val="00757837"/>
    <w:rPr>
      <w:i/>
      <w:iCs/>
      <w:color w:val="0F4761" w:themeColor="accent1" w:themeShade="BF"/>
    </w:rPr>
  </w:style>
  <w:style w:type="paragraph" w:styleId="IntenseQuote">
    <w:name w:val="Intense Quote"/>
    <w:basedOn w:val="Normal"/>
    <w:next w:val="Normal"/>
    <w:link w:val="IntenseQuoteChar"/>
    <w:uiPriority w:val="30"/>
    <w:qFormat/>
    <w:rsid w:val="0075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37"/>
    <w:rPr>
      <w:i/>
      <w:iCs/>
      <w:color w:val="0F4761" w:themeColor="accent1" w:themeShade="BF"/>
    </w:rPr>
  </w:style>
  <w:style w:type="character" w:styleId="IntenseReference">
    <w:name w:val="Intense Reference"/>
    <w:basedOn w:val="DefaultParagraphFont"/>
    <w:uiPriority w:val="32"/>
    <w:qFormat/>
    <w:rsid w:val="00757837"/>
    <w:rPr>
      <w:b/>
      <w:bCs/>
      <w:smallCaps/>
      <w:color w:val="0F4761" w:themeColor="accent1" w:themeShade="BF"/>
      <w:spacing w:val="5"/>
    </w:rPr>
  </w:style>
  <w:style w:type="paragraph" w:customStyle="1" w:styleId="paragraph">
    <w:name w:val="paragraph"/>
    <w:basedOn w:val="Normal"/>
    <w:rsid w:val="008F5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F55C2"/>
  </w:style>
  <w:style w:type="character" w:customStyle="1" w:styleId="scxw263448034">
    <w:name w:val="scxw263448034"/>
    <w:basedOn w:val="DefaultParagraphFont"/>
    <w:rsid w:val="008F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qhr.org/constitution-by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qhr.org/documents/2016/2/PPC%20Goals%20c%202016.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6FD8-41E1-41EC-A786-89D90574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Thompson</dc:creator>
  <cp:keywords/>
  <dc:description/>
  <cp:lastModifiedBy>Crane, Wesley</cp:lastModifiedBy>
  <cp:revision>21</cp:revision>
  <cp:lastPrinted>2025-04-02T20:46:00Z</cp:lastPrinted>
  <dcterms:created xsi:type="dcterms:W3CDTF">2025-06-04T12:43:00Z</dcterms:created>
  <dcterms:modified xsi:type="dcterms:W3CDTF">2025-06-10T14:29:00Z</dcterms:modified>
</cp:coreProperties>
</file>